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12" w:rsidRPr="00876314" w:rsidRDefault="005A5612" w:rsidP="005A5612">
      <w:pPr>
        <w:jc w:val="center"/>
        <w:rPr>
          <w:rFonts w:ascii="Arial" w:hAnsi="Arial" w:cs="Arial"/>
          <w:b/>
          <w:sz w:val="28"/>
          <w:szCs w:val="28"/>
        </w:rPr>
      </w:pPr>
      <w:r w:rsidRPr="00876314">
        <w:rPr>
          <w:rFonts w:ascii="Arial" w:hAnsi="Arial" w:cs="Arial"/>
          <w:b/>
          <w:sz w:val="28"/>
          <w:szCs w:val="28"/>
        </w:rPr>
        <w:t>Městský úřad Polička, Palackého náměstí 160, 57201 Polička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008"/>
        <w:gridCol w:w="2678"/>
        <w:gridCol w:w="1105"/>
        <w:gridCol w:w="2722"/>
      </w:tblGrid>
      <w:tr w:rsidR="005A5612" w:rsidTr="00C86039">
        <w:trPr>
          <w:trHeight w:val="113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12" w:rsidRDefault="005A5612" w:rsidP="00C86039">
            <w:pPr>
              <w:pStyle w:val="Nadpis1"/>
              <w:jc w:val="center"/>
            </w:pPr>
            <w:r>
              <w:t>Žádost</w:t>
            </w:r>
          </w:p>
          <w:p w:rsidR="005A5612" w:rsidRDefault="005A5612" w:rsidP="00C8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povolení výjimky ze zákazu těžby v porostech mladších 80 let</w:t>
            </w:r>
          </w:p>
        </w:tc>
      </w:tr>
      <w:tr w:rsidR="005A5612" w:rsidTr="00C86039">
        <w:trPr>
          <w:trHeight w:val="351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A5612" w:rsidRDefault="005A5612" w:rsidP="00C86039">
            <w:pPr>
              <w:jc w:val="both"/>
            </w:pPr>
            <w:r>
              <w:rPr>
                <w:rFonts w:eastAsia="MS Mincho"/>
              </w:rPr>
              <w:t>Na základě § 33 odst. 4 lesního zákona 289/1995 Sb., ve znění pozdějších předpisů, Vás žádám o povolení výjimky ze zákazu těžby v porostech mladších 80 let. Povolení se týká lesní parcely:</w:t>
            </w:r>
          </w:p>
        </w:tc>
      </w:tr>
      <w:tr w:rsidR="005A5612" w:rsidTr="00C86039">
        <w:trPr>
          <w:cantSplit/>
          <w:trHeight w:val="454"/>
        </w:trPr>
        <w:tc>
          <w:tcPr>
            <w:tcW w:w="2836" w:type="dxa"/>
            <w:vAlign w:val="center"/>
          </w:tcPr>
          <w:p w:rsidR="005A5612" w:rsidRDefault="005A5612" w:rsidP="00C86039">
            <w:r>
              <w:rPr>
                <w:rFonts w:eastAsia="MS Mincho"/>
              </w:rPr>
              <w:t xml:space="preserve">Parcela č. </w:t>
            </w:r>
          </w:p>
        </w:tc>
        <w:tc>
          <w:tcPr>
            <w:tcW w:w="4791" w:type="dxa"/>
            <w:gridSpan w:val="3"/>
            <w:vAlign w:val="center"/>
          </w:tcPr>
          <w:p w:rsidR="005A5612" w:rsidRDefault="005A5612" w:rsidP="00C86039">
            <w:r>
              <w:rPr>
                <w:rFonts w:eastAsia="MS Mincho"/>
              </w:rPr>
              <w:t>v katastrálním území:</w:t>
            </w:r>
          </w:p>
        </w:tc>
        <w:tc>
          <w:tcPr>
            <w:tcW w:w="2722" w:type="dxa"/>
            <w:vAlign w:val="center"/>
          </w:tcPr>
          <w:p w:rsidR="005A5612" w:rsidRDefault="005A5612" w:rsidP="00C86039">
            <w:r>
              <w:rPr>
                <w:rFonts w:eastAsia="MS Mincho"/>
              </w:rPr>
              <w:t>o výměře:</w:t>
            </w:r>
          </w:p>
        </w:tc>
      </w:tr>
      <w:tr w:rsidR="005A5612" w:rsidTr="00C86039">
        <w:trPr>
          <w:cantSplit/>
          <w:trHeight w:val="454"/>
        </w:trPr>
        <w:tc>
          <w:tcPr>
            <w:tcW w:w="2836" w:type="dxa"/>
            <w:vAlign w:val="center"/>
          </w:tcPr>
          <w:p w:rsidR="005A5612" w:rsidRDefault="005A5612" w:rsidP="00C86039">
            <w:r>
              <w:rPr>
                <w:rFonts w:eastAsia="MS Mincho"/>
              </w:rPr>
              <w:t>Označení porostu (oddělení dílec, porost, porostní skupina) v LHP nebo LHO, KÓD a název LHP nebo LHO</w:t>
            </w:r>
          </w:p>
        </w:tc>
        <w:tc>
          <w:tcPr>
            <w:tcW w:w="3686" w:type="dxa"/>
            <w:gridSpan w:val="2"/>
            <w:vAlign w:val="center"/>
          </w:tcPr>
          <w:p w:rsidR="005A5612" w:rsidRPr="001605F5" w:rsidRDefault="005A5612" w:rsidP="00C86039">
            <w:r>
              <w:t>Objem plánované těžby v m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3827" w:type="dxa"/>
            <w:gridSpan w:val="2"/>
            <w:vAlign w:val="center"/>
          </w:tcPr>
          <w:p w:rsidR="005A5612" w:rsidRDefault="005A5612" w:rsidP="00C86039">
            <w:r>
              <w:rPr>
                <w:rFonts w:eastAsia="MS Mincho"/>
              </w:rPr>
              <w:t>předpokládaná plocha holiny po zmýcení porostu v ha:</w:t>
            </w:r>
          </w:p>
        </w:tc>
      </w:tr>
      <w:tr w:rsidR="005A5612" w:rsidTr="00C86039">
        <w:trPr>
          <w:trHeight w:val="2138"/>
        </w:trPr>
        <w:tc>
          <w:tcPr>
            <w:tcW w:w="2836" w:type="dxa"/>
            <w:tcBorders>
              <w:bottom w:val="single" w:sz="4" w:space="0" w:color="auto"/>
            </w:tcBorders>
          </w:tcPr>
          <w:p w:rsidR="005A5612" w:rsidRDefault="005A5612" w:rsidP="00C86039">
            <w:pPr>
              <w:jc w:val="both"/>
              <w:rPr>
                <w:rFonts w:eastAsia="MS Mincho"/>
                <w:b/>
                <w:bCs/>
              </w:rPr>
            </w:pPr>
          </w:p>
          <w:p w:rsidR="005A5612" w:rsidRDefault="005A5612" w:rsidP="00C86039">
            <w:pPr>
              <w:jc w:val="both"/>
              <w:rPr>
                <w:rFonts w:eastAsia="MS Mincho"/>
                <w:b/>
                <w:bCs/>
              </w:rPr>
            </w:pPr>
          </w:p>
          <w:p w:rsidR="005A5612" w:rsidRPr="00752406" w:rsidRDefault="005A5612" w:rsidP="00C86039">
            <w:pPr>
              <w:jc w:val="both"/>
              <w:rPr>
                <w:rFonts w:eastAsia="MS Mincho"/>
                <w:bCs/>
              </w:rPr>
            </w:pPr>
            <w:r w:rsidRPr="00752406">
              <w:rPr>
                <w:rFonts w:eastAsia="MS Mincho"/>
                <w:bCs/>
              </w:rPr>
              <w:t>Popis porostu: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A5612" w:rsidRDefault="005A5612" w:rsidP="00C86039">
            <w:pPr>
              <w:jc w:val="both"/>
              <w:rPr>
                <w:rFonts w:eastAsia="MS Mincho"/>
                <w:bCs/>
              </w:rPr>
            </w:pPr>
          </w:p>
          <w:p w:rsidR="005A5612" w:rsidRDefault="005A5612" w:rsidP="00C8603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Aktuální věk porostu:</w:t>
            </w:r>
          </w:p>
          <w:p w:rsidR="005A5612" w:rsidRDefault="005A5612" w:rsidP="00C8603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Předpokládaný termín těžby:</w:t>
            </w:r>
          </w:p>
          <w:p w:rsidR="005A5612" w:rsidRPr="00894126" w:rsidRDefault="005A5612" w:rsidP="00C8603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Odůvodnění těžby:</w:t>
            </w:r>
          </w:p>
        </w:tc>
      </w:tr>
      <w:tr w:rsidR="005A5612" w:rsidTr="00C86039">
        <w:trPr>
          <w:trHeight w:val="198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A5612" w:rsidRDefault="005A5612" w:rsidP="00C86039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5A5612" w:rsidRDefault="005A5612" w:rsidP="005A561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</w:t>
            </w:r>
            <w:r w:rsidR="002358BF">
              <w:rPr>
                <w:rFonts w:eastAsia="MS Mincho"/>
              </w:rPr>
              <w:t xml:space="preserve"> s ověřenými </w:t>
            </w:r>
            <w:r w:rsidR="00BE3E05">
              <w:rPr>
                <w:rFonts w:eastAsia="MS Mincho"/>
              </w:rPr>
              <w:t>podpi</w:t>
            </w:r>
            <w:r w:rsidR="002358BF">
              <w:rPr>
                <w:rFonts w:eastAsia="MS Mincho"/>
              </w:rPr>
              <w:t>sy</w:t>
            </w:r>
            <w:r>
              <w:rPr>
                <w:rFonts w:eastAsia="MS Mincho"/>
              </w:rPr>
              <w:t>)</w:t>
            </w:r>
          </w:p>
          <w:p w:rsidR="005A5612" w:rsidRDefault="005A5612" w:rsidP="005A561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</w:t>
            </w:r>
            <w:bookmarkStart w:id="0" w:name="_GoBack"/>
            <w:bookmarkEnd w:id="0"/>
            <w:r>
              <w:rPr>
                <w:rFonts w:eastAsia="MS Mincho"/>
              </w:rPr>
              <w:t xml:space="preserve"> právní subjektivitě, výpis z obchodního rejstříku</w:t>
            </w:r>
          </w:p>
          <w:p w:rsidR="005A5612" w:rsidRDefault="005A5612" w:rsidP="005A561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</w:t>
            </w:r>
          </w:p>
          <w:p w:rsidR="005A5612" w:rsidRDefault="005A5612" w:rsidP="005A561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Plnou moc v případě zastupování</w:t>
            </w:r>
          </w:p>
          <w:p w:rsidR="005A5612" w:rsidRDefault="005A5612" w:rsidP="005A5612">
            <w:pPr>
              <w:pStyle w:val="Nadpis2"/>
              <w:numPr>
                <w:ilvl w:val="0"/>
                <w:numId w:val="1"/>
              </w:numPr>
              <w:tabs>
                <w:tab w:val="num" w:pos="540"/>
              </w:tabs>
              <w:jc w:val="both"/>
              <w:rPr>
                <w:b w:val="0"/>
                <w:bCs/>
              </w:rPr>
            </w:pPr>
            <w:r>
              <w:rPr>
                <w:bCs/>
              </w:rPr>
              <w:t>Porostní</w:t>
            </w:r>
            <w:r w:rsidRPr="000E1DA5">
              <w:rPr>
                <w:bCs/>
              </w:rPr>
              <w:t xml:space="preserve"> mapa</w:t>
            </w:r>
            <w:r>
              <w:rPr>
                <w:b w:val="0"/>
                <w:bCs/>
              </w:rPr>
              <w:t xml:space="preserve"> se zákresem těžby, vždy uvádějte plochu těžebního zásahu a opatření po těžbě např. zalesnění MZD apod.</w:t>
            </w:r>
          </w:p>
        </w:tc>
      </w:tr>
      <w:tr w:rsidR="005A5612" w:rsidTr="00C86039">
        <w:trPr>
          <w:trHeight w:val="19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612" w:rsidRDefault="005A5612" w:rsidP="00C86039">
            <w:pPr>
              <w:jc w:val="both"/>
              <w:rPr>
                <w:rFonts w:eastAsia="MS Mincho"/>
                <w:b/>
                <w:bCs/>
              </w:rPr>
            </w:pPr>
          </w:p>
        </w:tc>
      </w:tr>
      <w:tr w:rsidR="005A5612" w:rsidTr="00C86039">
        <w:trPr>
          <w:trHeight w:val="563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12" w:rsidRDefault="005A5612" w:rsidP="00C86039">
            <w:r>
              <w:rPr>
                <w:rFonts w:eastAsia="MS Mincho"/>
              </w:rPr>
              <w:t>Dne: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5612" w:rsidRDefault="005A5612" w:rsidP="00C86039">
            <w:pPr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podpisy </w:t>
            </w:r>
          </w:p>
          <w:p w:rsidR="005A5612" w:rsidRDefault="005A5612" w:rsidP="00C86039">
            <w:pPr>
              <w:jc w:val="center"/>
              <w:rPr>
                <w:rFonts w:eastAsia="MS Mincho"/>
                <w:sz w:val="20"/>
              </w:rPr>
            </w:pPr>
          </w:p>
          <w:p w:rsidR="005A5612" w:rsidRDefault="005A5612" w:rsidP="00C86039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>vlastník pozemku:</w:t>
            </w:r>
          </w:p>
        </w:tc>
      </w:tr>
      <w:tr w:rsidR="005A5612" w:rsidTr="00C86039">
        <w:trPr>
          <w:trHeight w:val="457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12" w:rsidRDefault="005A5612" w:rsidP="00C86039"/>
        </w:tc>
        <w:tc>
          <w:tcPr>
            <w:tcW w:w="6505" w:type="dxa"/>
            <w:gridSpan w:val="3"/>
            <w:vAlign w:val="center"/>
          </w:tcPr>
          <w:p w:rsidR="005A5612" w:rsidRPr="00CA1104" w:rsidRDefault="005A5612" w:rsidP="00C86039">
            <w:pPr>
              <w:rPr>
                <w:sz w:val="20"/>
                <w:szCs w:val="20"/>
              </w:rPr>
            </w:pPr>
            <w:r w:rsidRPr="00CA1104">
              <w:rPr>
                <w:rFonts w:eastAsia="MS Mincho"/>
                <w:sz w:val="20"/>
                <w:szCs w:val="20"/>
              </w:rPr>
              <w:t xml:space="preserve">Jméno a příjmení (název): </w:t>
            </w:r>
          </w:p>
        </w:tc>
      </w:tr>
      <w:tr w:rsidR="005A5612" w:rsidTr="00C86039">
        <w:trPr>
          <w:trHeight w:val="457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12" w:rsidRDefault="005A5612" w:rsidP="00C86039"/>
        </w:tc>
        <w:tc>
          <w:tcPr>
            <w:tcW w:w="6505" w:type="dxa"/>
            <w:gridSpan w:val="3"/>
            <w:vAlign w:val="center"/>
          </w:tcPr>
          <w:p w:rsidR="005A5612" w:rsidRPr="00CA1104" w:rsidRDefault="005A5612" w:rsidP="00C86039">
            <w:pPr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Adresa (sídlo):</w:t>
            </w:r>
          </w:p>
        </w:tc>
      </w:tr>
      <w:tr w:rsidR="005A5612" w:rsidTr="00C86039">
        <w:trPr>
          <w:trHeight w:val="457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12" w:rsidRDefault="005A5612" w:rsidP="00C86039"/>
        </w:tc>
        <w:tc>
          <w:tcPr>
            <w:tcW w:w="6505" w:type="dxa"/>
            <w:gridSpan w:val="3"/>
            <w:vAlign w:val="center"/>
          </w:tcPr>
          <w:p w:rsidR="005A5612" w:rsidRPr="00CA1104" w:rsidRDefault="005A5612" w:rsidP="00C86039">
            <w:pPr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Datum narození (IČ):</w:t>
            </w:r>
          </w:p>
        </w:tc>
      </w:tr>
      <w:tr w:rsidR="005A5612" w:rsidTr="00C86039">
        <w:trPr>
          <w:trHeight w:val="457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12" w:rsidRDefault="005A5612" w:rsidP="00C86039"/>
        </w:tc>
        <w:tc>
          <w:tcPr>
            <w:tcW w:w="6505" w:type="dxa"/>
            <w:gridSpan w:val="3"/>
            <w:vAlign w:val="center"/>
          </w:tcPr>
          <w:p w:rsidR="005A5612" w:rsidRPr="00CA1104" w:rsidRDefault="005A5612" w:rsidP="00C86039">
            <w:pPr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PSČ:</w:t>
            </w:r>
          </w:p>
        </w:tc>
      </w:tr>
      <w:tr w:rsidR="005A5612" w:rsidTr="00C86039">
        <w:trPr>
          <w:trHeight w:val="457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12" w:rsidRDefault="005A5612" w:rsidP="00C86039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6505" w:type="dxa"/>
            <w:gridSpan w:val="3"/>
            <w:tcBorders>
              <w:bottom w:val="single" w:sz="4" w:space="0" w:color="auto"/>
            </w:tcBorders>
            <w:vAlign w:val="center"/>
          </w:tcPr>
          <w:p w:rsidR="005A5612" w:rsidRPr="00CA1104" w:rsidRDefault="005A5612" w:rsidP="00C86039">
            <w:pPr>
              <w:rPr>
                <w:sz w:val="20"/>
                <w:szCs w:val="20"/>
              </w:rPr>
            </w:pPr>
            <w:r w:rsidRPr="00CA1104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                                       E-mail:</w:t>
            </w:r>
          </w:p>
        </w:tc>
      </w:tr>
    </w:tbl>
    <w:p w:rsidR="005A5612" w:rsidRDefault="005A5612" w:rsidP="005A5612">
      <w:pPr>
        <w:pStyle w:val="Normln1"/>
        <w:tabs>
          <w:tab w:val="left" w:pos="1701"/>
          <w:tab w:val="left" w:pos="3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" w:after="57" w:line="216" w:lineRule="auto"/>
        <w:jc w:val="both"/>
      </w:pPr>
    </w:p>
    <w:p w:rsidR="005A5612" w:rsidRDefault="005A5612" w:rsidP="005A5612">
      <w:pPr>
        <w:pStyle w:val="Normln1"/>
        <w:tabs>
          <w:tab w:val="left" w:pos="1701"/>
          <w:tab w:val="left" w:pos="3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" w:after="57" w:line="216" w:lineRule="auto"/>
        <w:jc w:val="both"/>
      </w:pPr>
      <w:r>
        <w:t>V případě, že pozemek je ve spoluvlastnictví více osob, je potřeba mít zajištěný většinový ¾ podíl k nakládání s ním.</w:t>
      </w:r>
    </w:p>
    <w:p w:rsidR="001136E7" w:rsidRDefault="001136E7"/>
    <w:sectPr w:rsidR="001136E7" w:rsidSect="00667F4F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3E05">
      <w:r>
        <w:separator/>
      </w:r>
    </w:p>
  </w:endnote>
  <w:endnote w:type="continuationSeparator" w:id="0">
    <w:p w:rsidR="00000000" w:rsidRDefault="00B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CB" w:rsidRDefault="005A5612" w:rsidP="009D22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0BCB" w:rsidRDefault="00BE3E05" w:rsidP="003549A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CB" w:rsidRDefault="005A5612" w:rsidP="009D22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3E05">
      <w:rPr>
        <w:rStyle w:val="slostrnky"/>
        <w:noProof/>
      </w:rPr>
      <w:t>1</w:t>
    </w:r>
    <w:r>
      <w:rPr>
        <w:rStyle w:val="slostrnky"/>
      </w:rPr>
      <w:fldChar w:fldCharType="end"/>
    </w:r>
  </w:p>
  <w:p w:rsidR="003C0BCB" w:rsidRDefault="00BE3E05" w:rsidP="003549A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3E05">
      <w:r>
        <w:separator/>
      </w:r>
    </w:p>
  </w:footnote>
  <w:footnote w:type="continuationSeparator" w:id="0">
    <w:p w:rsidR="00000000" w:rsidRDefault="00BE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959"/>
    <w:multiLevelType w:val="hybridMultilevel"/>
    <w:tmpl w:val="22EAAF7C"/>
    <w:lvl w:ilvl="0" w:tplc="D0667F4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2"/>
    <w:rsid w:val="001136E7"/>
    <w:rsid w:val="001F7027"/>
    <w:rsid w:val="002358BF"/>
    <w:rsid w:val="005A5612"/>
    <w:rsid w:val="00BE3E05"/>
    <w:rsid w:val="00F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6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5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5612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561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A56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basedOn w:val="Normln"/>
    <w:rsid w:val="005A5612"/>
    <w:pPr>
      <w:widowControl w:val="0"/>
    </w:pPr>
    <w:rPr>
      <w:szCs w:val="20"/>
    </w:rPr>
  </w:style>
  <w:style w:type="paragraph" w:styleId="Zpat">
    <w:name w:val="footer"/>
    <w:basedOn w:val="Normln"/>
    <w:link w:val="ZpatChar"/>
    <w:rsid w:val="005A5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56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6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5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5612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561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A56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basedOn w:val="Normln"/>
    <w:rsid w:val="005A5612"/>
    <w:pPr>
      <w:widowControl w:val="0"/>
    </w:pPr>
    <w:rPr>
      <w:szCs w:val="20"/>
    </w:rPr>
  </w:style>
  <w:style w:type="paragraph" w:styleId="Zpat">
    <w:name w:val="footer"/>
    <w:basedOn w:val="Normln"/>
    <w:link w:val="ZpatChar"/>
    <w:rsid w:val="005A5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56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Holomek Stanislav</dc:creator>
  <cp:lastModifiedBy>Holomek Stanislav</cp:lastModifiedBy>
  <cp:revision>5</cp:revision>
  <dcterms:created xsi:type="dcterms:W3CDTF">2016-03-07T13:01:00Z</dcterms:created>
  <dcterms:modified xsi:type="dcterms:W3CDTF">2016-03-07T13:04:00Z</dcterms:modified>
</cp:coreProperties>
</file>