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8B" w:rsidRDefault="003E3A6D" w:rsidP="00E47EF2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 xml:space="preserve">Sazebník </w:t>
      </w:r>
      <w:r w:rsidR="007638AB">
        <w:rPr>
          <w:b/>
          <w:bCs/>
        </w:rPr>
        <w:t xml:space="preserve">úhrad </w:t>
      </w:r>
      <w:r w:rsidR="005C4E34" w:rsidRPr="005C4E34">
        <w:rPr>
          <w:b/>
          <w:bCs/>
        </w:rPr>
        <w:t xml:space="preserve">za informace poskytované </w:t>
      </w:r>
      <w:r w:rsidR="00E47EF2">
        <w:rPr>
          <w:b/>
          <w:bCs/>
        </w:rPr>
        <w:t xml:space="preserve">městem </w:t>
      </w:r>
      <w:r w:rsidR="005C4E34" w:rsidRPr="005C4E34">
        <w:rPr>
          <w:b/>
          <w:bCs/>
        </w:rPr>
        <w:t>Polič</w:t>
      </w:r>
      <w:r w:rsidR="00BF7E54">
        <w:rPr>
          <w:b/>
          <w:bCs/>
        </w:rPr>
        <w:t>ka</w:t>
      </w:r>
    </w:p>
    <w:p w:rsidR="005C4E34" w:rsidRDefault="00E47EF2" w:rsidP="00E47EF2">
      <w:pPr>
        <w:pBdr>
          <w:bottom w:val="single" w:sz="6" w:space="1" w:color="auto"/>
        </w:pBdr>
        <w:jc w:val="center"/>
        <w:rPr>
          <w:b/>
        </w:rPr>
      </w:pPr>
      <w:r>
        <w:rPr>
          <w:b/>
          <w:bCs/>
        </w:rPr>
        <w:t>dle</w:t>
      </w:r>
      <w:r w:rsidR="00807CC6">
        <w:rPr>
          <w:b/>
          <w:bCs/>
        </w:rPr>
        <w:t xml:space="preserve"> </w:t>
      </w:r>
      <w:r w:rsidR="00BF7E54">
        <w:rPr>
          <w:b/>
          <w:bCs/>
        </w:rPr>
        <w:t>z.</w:t>
      </w:r>
      <w:r w:rsidR="00807CC6">
        <w:rPr>
          <w:b/>
          <w:bCs/>
        </w:rPr>
        <w:t xml:space="preserve"> </w:t>
      </w:r>
      <w:proofErr w:type="gramStart"/>
      <w:r w:rsidR="00BF7E54">
        <w:rPr>
          <w:b/>
          <w:bCs/>
        </w:rPr>
        <w:t>č.</w:t>
      </w:r>
      <w:proofErr w:type="gramEnd"/>
      <w:r w:rsidR="00BF7E54">
        <w:rPr>
          <w:b/>
          <w:bCs/>
        </w:rPr>
        <w:t xml:space="preserve"> 106/1999 Sb.</w:t>
      </w:r>
      <w:r w:rsidR="00807CC6">
        <w:rPr>
          <w:b/>
          <w:bCs/>
        </w:rPr>
        <w:t xml:space="preserve">, </w:t>
      </w:r>
      <w:r w:rsidR="00807CC6" w:rsidRPr="00807CC6">
        <w:rPr>
          <w:b/>
        </w:rPr>
        <w:t>o svobodném přístupu  k</w:t>
      </w:r>
      <w:r w:rsidR="007638AB">
        <w:rPr>
          <w:b/>
        </w:rPr>
        <w:t> </w:t>
      </w:r>
      <w:r w:rsidR="00807CC6" w:rsidRPr="00807CC6">
        <w:rPr>
          <w:b/>
        </w:rPr>
        <w:t>informacím</w:t>
      </w:r>
      <w:r w:rsidR="007638AB">
        <w:rPr>
          <w:b/>
        </w:rPr>
        <w:t xml:space="preserve"> ve znění pozdějších předpisů</w:t>
      </w:r>
    </w:p>
    <w:p w:rsidR="007638AB" w:rsidRDefault="007638AB" w:rsidP="007638AB">
      <w:pPr>
        <w:pBdr>
          <w:bottom w:val="single" w:sz="6" w:space="1" w:color="auto"/>
        </w:pBdr>
        <w:rPr>
          <w:b/>
          <w:bCs/>
        </w:rPr>
      </w:pPr>
      <w:r>
        <w:rPr>
          <w:b/>
        </w:rPr>
        <w:t xml:space="preserve">                                                                          pro rok 202</w:t>
      </w:r>
      <w:r w:rsidR="00AD062D">
        <w:rPr>
          <w:b/>
        </w:rPr>
        <w:t>2</w:t>
      </w:r>
    </w:p>
    <w:p w:rsidR="005C4E34" w:rsidRPr="005C4E34" w:rsidRDefault="005C4E34" w:rsidP="00E47EF2">
      <w:pPr>
        <w:jc w:val="both"/>
      </w:pPr>
      <w:r w:rsidRPr="005C4E34">
        <w:t>Město Polička stanoví v souladu s § 5 odst.</w:t>
      </w:r>
      <w:r w:rsidR="00AC1E01">
        <w:t xml:space="preserve"> </w:t>
      </w:r>
      <w:r w:rsidRPr="005C4E34">
        <w:t>1 písm.</w:t>
      </w:r>
      <w:r w:rsidR="00E47EF2">
        <w:t xml:space="preserve"> </w:t>
      </w:r>
      <w:r w:rsidRPr="005C4E34">
        <w:t>f) zákona č. 106/1999 Sb.</w:t>
      </w:r>
      <w:r w:rsidR="00807CC6">
        <w:t>,</w:t>
      </w:r>
      <w:r w:rsidRPr="005C4E34">
        <w:t xml:space="preserve"> o svobodném přístupu</w:t>
      </w:r>
      <w:r w:rsidR="00BF7E54">
        <w:t xml:space="preserve">    </w:t>
      </w:r>
      <w:bookmarkStart w:id="0" w:name="_GoBack"/>
      <w:bookmarkEnd w:id="0"/>
      <w:r w:rsidR="00807CC6">
        <w:t xml:space="preserve">k informacím </w:t>
      </w:r>
      <w:r w:rsidR="001D0271">
        <w:t>ve znění pozdějších předpisů</w:t>
      </w:r>
      <w:r w:rsidR="00807CC6">
        <w:t xml:space="preserve"> </w:t>
      </w:r>
      <w:r w:rsidRPr="005C4E34">
        <w:t xml:space="preserve"> ve spojení s § 17 tohoto zákona</w:t>
      </w:r>
      <w:r w:rsidR="001D0271">
        <w:t xml:space="preserve"> </w:t>
      </w:r>
      <w:r w:rsidRPr="005C4E34">
        <w:t xml:space="preserve"> a s nařízením vlády č.173/2006 Sb.</w:t>
      </w:r>
      <w:r w:rsidR="00BF7E54">
        <w:t xml:space="preserve"> </w:t>
      </w:r>
      <w:r w:rsidRPr="005C4E34">
        <w:t xml:space="preserve"> o zásadách stanovení úhrad a licenčních odměn za poskytování informací podle zákona o svobodném přístupu k informacím, a na základě § 102 odst. 3 zákona č. 128/2000 Sb. </w:t>
      </w:r>
      <w:r w:rsidR="007638AB">
        <w:t xml:space="preserve">          </w:t>
      </w:r>
      <w:r w:rsidRPr="005C4E34">
        <w:t xml:space="preserve">o obcích (obecní zřízení) </w:t>
      </w:r>
      <w:r w:rsidR="00BF7E54">
        <w:t xml:space="preserve"> </w:t>
      </w:r>
      <w:r w:rsidR="001D0271">
        <w:t xml:space="preserve">ve znění pozdějších předpisů </w:t>
      </w:r>
      <w:r w:rsidRPr="005C4E34">
        <w:t xml:space="preserve"> tento sazebník úhrad za poskytování informací </w:t>
      </w:r>
      <w:r w:rsidR="001D0271">
        <w:t>pro rok 202</w:t>
      </w:r>
      <w:r w:rsidR="00AD062D">
        <w:t xml:space="preserve">2 </w:t>
      </w:r>
      <w:r w:rsidR="001D0271">
        <w:t xml:space="preserve"> </w:t>
      </w:r>
      <w:r w:rsidRPr="005C4E34">
        <w:t>(dále jen sazebník):</w:t>
      </w:r>
    </w:p>
    <w:p w:rsidR="005C4E34" w:rsidRPr="005C4E34" w:rsidRDefault="005C4E34" w:rsidP="00E47EF2">
      <w:pPr>
        <w:jc w:val="center"/>
      </w:pPr>
      <w:r w:rsidRPr="005C4E34">
        <w:rPr>
          <w:b/>
          <w:bCs/>
        </w:rPr>
        <w:t>Čl. I</w:t>
      </w:r>
      <w:r w:rsidRPr="005C4E34">
        <w:rPr>
          <w:b/>
          <w:bCs/>
        </w:rPr>
        <w:br/>
        <w:t>Náklady na pořízení kopi</w:t>
      </w:r>
      <w:r w:rsidR="00E47EF2">
        <w:rPr>
          <w:b/>
          <w:bCs/>
        </w:rPr>
        <w:t xml:space="preserve">e </w:t>
      </w:r>
      <w:r w:rsidR="001D0271">
        <w:rPr>
          <w:b/>
          <w:bCs/>
        </w:rPr>
        <w:t>a tisku</w:t>
      </w:r>
    </w:p>
    <w:p w:rsidR="003E3A6D" w:rsidRDefault="005C4E34" w:rsidP="005C4E34">
      <w:r w:rsidRPr="005C4E34">
        <w:t xml:space="preserve">1. Za pořízení jedné černobílé kopie </w:t>
      </w:r>
      <w:r w:rsidR="00E47EF2">
        <w:t>formátu A4</w:t>
      </w:r>
      <w:r w:rsidR="00E47EF2">
        <w:br/>
        <w:t xml:space="preserve">a) jednostranná </w:t>
      </w:r>
      <w:r w:rsidR="00E47EF2">
        <w:tab/>
        <w:t xml:space="preserve">  2 Kč</w:t>
      </w:r>
      <w:r w:rsidR="00E47EF2">
        <w:br/>
        <w:t xml:space="preserve">b) oboustranná </w:t>
      </w:r>
      <w:r w:rsidR="00E47EF2">
        <w:tab/>
        <w:t xml:space="preserve">  3</w:t>
      </w:r>
      <w:r w:rsidRPr="005C4E34">
        <w:t xml:space="preserve"> Kč </w:t>
      </w:r>
      <w:r w:rsidRPr="005C4E34">
        <w:br/>
      </w:r>
    </w:p>
    <w:p w:rsidR="003E3A6D" w:rsidRDefault="005C4E34" w:rsidP="005C4E34">
      <w:r w:rsidRPr="005C4E34">
        <w:t>2. Za pořízení jedné barevné kopie fo</w:t>
      </w:r>
      <w:r w:rsidR="00E47EF2">
        <w:t xml:space="preserve">rmátu A4 </w:t>
      </w:r>
      <w:r w:rsidR="00E47EF2">
        <w:br/>
        <w:t xml:space="preserve">a) jednostranná </w:t>
      </w:r>
      <w:r w:rsidR="00E47EF2">
        <w:tab/>
        <w:t xml:space="preserve">  8 Kč</w:t>
      </w:r>
      <w:r w:rsidR="00E47EF2">
        <w:br/>
        <w:t>b) oboustranná</w:t>
      </w:r>
      <w:r w:rsidR="00E47EF2">
        <w:tab/>
      </w:r>
      <w:r w:rsidR="00E47EF2">
        <w:tab/>
        <w:t xml:space="preserve">16 </w:t>
      </w:r>
      <w:r w:rsidRPr="005C4E34">
        <w:t>Kč</w:t>
      </w:r>
      <w:r w:rsidRPr="005C4E34">
        <w:br/>
      </w:r>
    </w:p>
    <w:p w:rsidR="003E3A6D" w:rsidRDefault="005C4E34" w:rsidP="005C4E34">
      <w:r w:rsidRPr="005C4E34">
        <w:t>3. Za pořízení jedné černobílé kopi</w:t>
      </w:r>
      <w:r w:rsidR="00E47EF2">
        <w:t xml:space="preserve">e formátu A3 </w:t>
      </w:r>
      <w:r w:rsidR="00E47EF2">
        <w:br/>
        <w:t>a) jednostranná</w:t>
      </w:r>
      <w:r w:rsidR="00E47EF2">
        <w:tab/>
      </w:r>
      <w:r w:rsidR="00E47EF2">
        <w:tab/>
        <w:t xml:space="preserve">  3 Kč</w:t>
      </w:r>
      <w:r w:rsidR="00E47EF2">
        <w:br/>
        <w:t>b) oboustranná</w:t>
      </w:r>
      <w:r w:rsidR="00E47EF2">
        <w:tab/>
      </w:r>
      <w:r w:rsidR="00E47EF2">
        <w:tab/>
        <w:t xml:space="preserve">  6</w:t>
      </w:r>
      <w:r w:rsidRPr="005C4E34">
        <w:t xml:space="preserve"> Kč</w:t>
      </w:r>
      <w:r w:rsidRPr="005C4E34">
        <w:br/>
      </w:r>
    </w:p>
    <w:p w:rsidR="003E3A6D" w:rsidRDefault="005C4E34" w:rsidP="005C4E34">
      <w:r w:rsidRPr="005C4E34">
        <w:t>4. Za pořízení jedné barevné kopi</w:t>
      </w:r>
      <w:r w:rsidR="00E47EF2">
        <w:t xml:space="preserve">e formátu A3 </w:t>
      </w:r>
      <w:r w:rsidR="00E47EF2">
        <w:br/>
        <w:t>a) jednostranná</w:t>
      </w:r>
      <w:r w:rsidR="00E47EF2">
        <w:tab/>
      </w:r>
      <w:r w:rsidR="00E47EF2">
        <w:tab/>
        <w:t>16 Kč</w:t>
      </w:r>
      <w:r w:rsidR="00E47EF2">
        <w:br/>
        <w:t>b) oboustranná</w:t>
      </w:r>
      <w:r w:rsidR="00E47EF2">
        <w:tab/>
      </w:r>
      <w:r w:rsidR="00E47EF2">
        <w:tab/>
      </w:r>
      <w:r w:rsidRPr="005C4E34">
        <w:t>32 Kč</w:t>
      </w:r>
      <w:r w:rsidRPr="005C4E34">
        <w:br/>
      </w:r>
    </w:p>
    <w:p w:rsidR="003E3A6D" w:rsidRDefault="005C4E34" w:rsidP="005C4E34">
      <w:r w:rsidRPr="005C4E34">
        <w:t xml:space="preserve">5. Za tisk na černobílé tiskárně </w:t>
      </w:r>
      <w:r w:rsidRPr="005C4E34">
        <w:br/>
      </w:r>
      <w:r w:rsidR="004F29AB">
        <w:t xml:space="preserve">a) </w:t>
      </w:r>
      <w:r w:rsidRPr="005C4E34">
        <w:t xml:space="preserve">formát A4 jedna </w:t>
      </w:r>
      <w:r w:rsidR="00E47EF2">
        <w:t>stránka</w:t>
      </w:r>
      <w:r w:rsidR="00E47EF2">
        <w:tab/>
        <w:t xml:space="preserve">  1 </w:t>
      </w:r>
      <w:r w:rsidRPr="005C4E34">
        <w:t>Kč</w:t>
      </w:r>
      <w:r w:rsidRPr="005C4E34">
        <w:br/>
      </w:r>
      <w:r w:rsidR="004F29AB">
        <w:t xml:space="preserve">b) </w:t>
      </w:r>
      <w:r w:rsidR="00E47EF2">
        <w:t>formát A3 jedna stránka</w:t>
      </w:r>
      <w:r w:rsidR="00E47EF2">
        <w:tab/>
        <w:t xml:space="preserve">  2</w:t>
      </w:r>
      <w:r w:rsidRPr="005C4E34">
        <w:t xml:space="preserve"> Kč</w:t>
      </w:r>
      <w:r w:rsidRPr="005C4E34">
        <w:br/>
      </w:r>
    </w:p>
    <w:p w:rsidR="003E3A6D" w:rsidRDefault="005C4E34" w:rsidP="005C4E34">
      <w:r w:rsidRPr="005C4E34">
        <w:t xml:space="preserve">6. Za tisk na barevné tiskárně </w:t>
      </w:r>
      <w:r w:rsidRPr="005C4E34">
        <w:br/>
      </w:r>
      <w:r w:rsidR="004F29AB">
        <w:t>a)</w:t>
      </w:r>
      <w:r w:rsidR="00E47EF2">
        <w:t>formát A4 jedna stránka</w:t>
      </w:r>
      <w:r w:rsidR="00E47EF2">
        <w:tab/>
        <w:t xml:space="preserve">  </w:t>
      </w:r>
      <w:r w:rsidRPr="005C4E34">
        <w:t>8 Kč</w:t>
      </w:r>
      <w:r w:rsidRPr="005C4E34">
        <w:br/>
      </w:r>
      <w:r w:rsidR="004F29AB">
        <w:t>b)</w:t>
      </w:r>
      <w:r w:rsidR="00E47EF2">
        <w:t>formát A 3 jedna stránka</w:t>
      </w:r>
      <w:r w:rsidR="00E47EF2">
        <w:tab/>
        <w:t>16 Kč</w:t>
      </w:r>
      <w:r w:rsidRPr="005C4E34">
        <w:br/>
      </w:r>
    </w:p>
    <w:p w:rsidR="005C4E34" w:rsidRPr="005C4E34" w:rsidRDefault="005C4E34" w:rsidP="005C4E34">
      <w:r w:rsidRPr="005C4E34">
        <w:t xml:space="preserve">7. V případě informací obsažených v publikacích a tiskovinách vydávaných městem se výše úhrady stanoví ve výši ceny za příslušný výtisk, poskytuje- </w:t>
      </w:r>
      <w:proofErr w:type="spellStart"/>
      <w:r w:rsidRPr="005C4E34">
        <w:t>li</w:t>
      </w:r>
      <w:proofErr w:type="spellEnd"/>
      <w:r w:rsidRPr="005C4E34">
        <w:t xml:space="preserve"> </w:t>
      </w:r>
      <w:r w:rsidR="00C93F8B">
        <w:t xml:space="preserve"> </w:t>
      </w:r>
      <w:r w:rsidRPr="005C4E34">
        <w:t>se informace formou prodeje tohoto výtisku.</w:t>
      </w:r>
    </w:p>
    <w:p w:rsidR="005C4E34" w:rsidRPr="005C4E34" w:rsidRDefault="005C4E34" w:rsidP="00E47EF2">
      <w:pPr>
        <w:spacing w:after="0"/>
        <w:jc w:val="center"/>
      </w:pPr>
      <w:r w:rsidRPr="005C4E34">
        <w:rPr>
          <w:b/>
          <w:bCs/>
        </w:rPr>
        <w:lastRenderedPageBreak/>
        <w:t>Čl. II</w:t>
      </w:r>
      <w:r w:rsidRPr="005C4E34">
        <w:rPr>
          <w:b/>
          <w:bCs/>
        </w:rPr>
        <w:br/>
        <w:t>Náklady na opatření technických nosičů dat</w:t>
      </w:r>
    </w:p>
    <w:p w:rsidR="00BF7E54" w:rsidRDefault="00E47EF2" w:rsidP="005C4E34">
      <w:r>
        <w:t xml:space="preserve"> 1 ks CD </w:t>
      </w:r>
      <w:r>
        <w:tab/>
        <w:t>10 Kč</w:t>
      </w:r>
      <w:r>
        <w:br/>
        <w:t xml:space="preserve"> 1 ks DVD</w:t>
      </w:r>
      <w:r>
        <w:tab/>
      </w:r>
      <w:r w:rsidR="005C4E34" w:rsidRPr="005C4E34">
        <w:t>10</w:t>
      </w:r>
      <w:r>
        <w:t xml:space="preserve"> Kč</w:t>
      </w:r>
    </w:p>
    <w:p w:rsidR="005C4E34" w:rsidRPr="005C4E34" w:rsidRDefault="005C4E34" w:rsidP="00E47EF2">
      <w:pPr>
        <w:spacing w:after="0"/>
        <w:jc w:val="center"/>
      </w:pPr>
      <w:r w:rsidRPr="005C4E34">
        <w:rPr>
          <w:b/>
          <w:bCs/>
        </w:rPr>
        <w:t>Čl. III</w:t>
      </w:r>
      <w:r w:rsidRPr="005C4E34">
        <w:rPr>
          <w:b/>
          <w:bCs/>
        </w:rPr>
        <w:br/>
        <w:t>Náklady na odeslání informací žadateli</w:t>
      </w:r>
    </w:p>
    <w:p w:rsidR="005C4E34" w:rsidRPr="005C4E34" w:rsidRDefault="005C4E34" w:rsidP="00E47EF2">
      <w:pPr>
        <w:jc w:val="both"/>
      </w:pPr>
      <w:r w:rsidRPr="005C4E34">
        <w:t>1. Náklady na poštovní služby</w:t>
      </w:r>
      <w:r w:rsidR="00AC2E2C">
        <w:t xml:space="preserve"> </w:t>
      </w:r>
      <w:proofErr w:type="gramStart"/>
      <w:r w:rsidRPr="005C4E34">
        <w:t>budou</w:t>
      </w:r>
      <w:proofErr w:type="gramEnd"/>
      <w:r w:rsidRPr="005C4E34">
        <w:t xml:space="preserve"> vyčísle</w:t>
      </w:r>
      <w:r w:rsidR="00E47EF2">
        <w:t xml:space="preserve">ny dle ceníku České pošty s. p. </w:t>
      </w:r>
      <w:r w:rsidRPr="005C4E34">
        <w:t xml:space="preserve">Náklady na balné účtovány </w:t>
      </w:r>
      <w:proofErr w:type="gramStart"/>
      <w:r w:rsidRPr="005C4E34">
        <w:t>nebudou</w:t>
      </w:r>
      <w:proofErr w:type="gramEnd"/>
      <w:r w:rsidRPr="005C4E34">
        <w:t>.</w:t>
      </w:r>
      <w:r w:rsidRPr="005C4E34">
        <w:br/>
        <w:t xml:space="preserve">2. V případě osobního odběru požadovaných informací nebude úhrada nákladů na odeslání </w:t>
      </w:r>
      <w:r w:rsidR="00E47EF2">
        <w:br/>
        <w:t xml:space="preserve">u </w:t>
      </w:r>
      <w:r w:rsidRPr="005C4E34">
        <w:t>žadatel</w:t>
      </w:r>
      <w:r w:rsidR="00AC2E2C">
        <w:t>e</w:t>
      </w:r>
      <w:r w:rsidRPr="005C4E34">
        <w:t xml:space="preserve"> uplatňována.</w:t>
      </w:r>
    </w:p>
    <w:p w:rsidR="005C4E34" w:rsidRPr="005C4E34" w:rsidRDefault="005C4E34" w:rsidP="00E47EF2">
      <w:pPr>
        <w:spacing w:after="0"/>
        <w:jc w:val="center"/>
      </w:pPr>
      <w:r w:rsidRPr="005C4E34">
        <w:rPr>
          <w:b/>
          <w:bCs/>
        </w:rPr>
        <w:br/>
        <w:t>Čl. IV.</w:t>
      </w:r>
      <w:r w:rsidRPr="005C4E34">
        <w:rPr>
          <w:b/>
          <w:bCs/>
        </w:rPr>
        <w:br/>
        <w:t>Náklady na mimořádně rozsáhlé vyhledání informací</w:t>
      </w:r>
    </w:p>
    <w:p w:rsidR="004F29AB" w:rsidRDefault="004F29AB" w:rsidP="00E47EF2">
      <w:pPr>
        <w:jc w:val="both"/>
      </w:pPr>
      <w:r>
        <w:t>1.</w:t>
      </w:r>
      <w:r w:rsidR="007638AB">
        <w:t xml:space="preserve"> </w:t>
      </w:r>
      <w:r w:rsidR="005C4E34" w:rsidRPr="005C4E34">
        <w:t>V případě mimořádně rozsáhlého vyhledávání informací se stanoví sazba úhrady za každou</w:t>
      </w:r>
      <w:r w:rsidR="00E47EF2">
        <w:t xml:space="preserve"> </w:t>
      </w:r>
      <w:r w:rsidR="005C4E34" w:rsidRPr="005C4E34">
        <w:t>i</w:t>
      </w:r>
      <w:r w:rsidR="00E47EF2">
        <w:t xml:space="preserve"> započatou hodinu vyhledávání</w:t>
      </w:r>
      <w:r w:rsidR="00AC2E2C">
        <w:t xml:space="preserve"> </w:t>
      </w:r>
      <w:r w:rsidR="005C4E34" w:rsidRPr="005C4E34">
        <w:t>j</w:t>
      </w:r>
      <w:r w:rsidR="00E47EF2">
        <w:t xml:space="preserve">edním pracovníkem částkou 150 </w:t>
      </w:r>
      <w:r w:rsidR="005C4E34" w:rsidRPr="005C4E34">
        <w:t xml:space="preserve">Kč. Tato částka je odvozena </w:t>
      </w:r>
      <w:r w:rsidR="00E47EF2">
        <w:br/>
      </w:r>
      <w:r w:rsidR="005C4E34" w:rsidRPr="005C4E34">
        <w:t>od ročních nákladů na jeho plat. V případě m</w:t>
      </w:r>
      <w:r w:rsidR="00E47EF2">
        <w:t>imořádně rozsáhlého vyhledávání</w:t>
      </w:r>
      <w:r w:rsidR="00AC2E2C">
        <w:t xml:space="preserve"> </w:t>
      </w:r>
      <w:r w:rsidR="005C4E34" w:rsidRPr="005C4E34">
        <w:t>více</w:t>
      </w:r>
      <w:r w:rsidR="00AC2E2C">
        <w:t xml:space="preserve"> </w:t>
      </w:r>
      <w:r w:rsidR="005C4E34" w:rsidRPr="005C4E34">
        <w:t xml:space="preserve">pracovníky bude úhrada dána součtem částek připadajících na každého pracovníka. </w:t>
      </w:r>
    </w:p>
    <w:p w:rsidR="005C4E34" w:rsidRPr="005C4E34" w:rsidRDefault="004F29AB" w:rsidP="00E47EF2">
      <w:pPr>
        <w:jc w:val="both"/>
      </w:pPr>
      <w:r>
        <w:t>2.</w:t>
      </w:r>
      <w:r w:rsidR="005C4E34" w:rsidRPr="005C4E34">
        <w:t xml:space="preserve"> Vzniknou-li při mimořádně rozsáhlém vyhledávání informací jiné osobní náklady (např. náklady </w:t>
      </w:r>
      <w:r w:rsidR="00E47EF2">
        <w:br/>
      </w:r>
      <w:r w:rsidR="005C4E34" w:rsidRPr="005C4E34">
        <w:t>na jízdné), budou tyto účtovány na základě individuální kalkulace.</w:t>
      </w:r>
    </w:p>
    <w:p w:rsidR="005C4E34" w:rsidRPr="005C4E34" w:rsidRDefault="005C4E34" w:rsidP="00E47EF2">
      <w:pPr>
        <w:spacing w:after="0"/>
        <w:jc w:val="center"/>
      </w:pPr>
      <w:r w:rsidRPr="005C4E34">
        <w:br/>
      </w:r>
      <w:r w:rsidRPr="005C4E34">
        <w:rPr>
          <w:b/>
          <w:bCs/>
        </w:rPr>
        <w:t>Čl. V.</w:t>
      </w:r>
      <w:r w:rsidRPr="005C4E34">
        <w:rPr>
          <w:b/>
          <w:bCs/>
        </w:rPr>
        <w:br/>
      </w:r>
      <w:r w:rsidR="00E47EF2">
        <w:rPr>
          <w:b/>
          <w:bCs/>
        </w:rPr>
        <w:t>Závěrečná</w:t>
      </w:r>
      <w:r w:rsidRPr="005C4E34">
        <w:rPr>
          <w:b/>
          <w:bCs/>
        </w:rPr>
        <w:t xml:space="preserve"> ustanovení</w:t>
      </w:r>
    </w:p>
    <w:p w:rsidR="00BF7E54" w:rsidRDefault="00C93F8B" w:rsidP="001D0271">
      <w:pPr>
        <w:spacing w:after="0"/>
      </w:pPr>
      <w:r>
        <w:t>1.</w:t>
      </w:r>
      <w:r w:rsidR="007638AB">
        <w:t xml:space="preserve"> </w:t>
      </w:r>
      <w:r w:rsidR="005C4E34" w:rsidRPr="005C4E34">
        <w:t xml:space="preserve">Celková výše úhrady je dána součtem jednotlivých nákladů spojených </w:t>
      </w:r>
      <w:r w:rsidR="00AC2E2C">
        <w:t>s posk</w:t>
      </w:r>
      <w:r w:rsidR="00E47EF2">
        <w:t>ytnutím požadovaných informací</w:t>
      </w:r>
      <w:r w:rsidR="00AC2E2C">
        <w:t xml:space="preserve"> žadateli</w:t>
      </w:r>
      <w:r w:rsidR="005C4E34" w:rsidRPr="005C4E34">
        <w:t>. </w:t>
      </w:r>
    </w:p>
    <w:p w:rsidR="005C4E34" w:rsidRPr="005C4E34" w:rsidRDefault="00C93F8B" w:rsidP="001D0271">
      <w:pPr>
        <w:spacing w:after="0"/>
      </w:pPr>
      <w:r>
        <w:t>2.</w:t>
      </w:r>
      <w:r w:rsidR="007638AB">
        <w:t xml:space="preserve"> </w:t>
      </w:r>
      <w:r w:rsidR="003E3A6D">
        <w:t xml:space="preserve"> </w:t>
      </w:r>
      <w:r w:rsidR="005C4E34" w:rsidRPr="005C4E34">
        <w:t xml:space="preserve">Pokud  celková výše </w:t>
      </w:r>
      <w:r w:rsidR="00E47EF2">
        <w:t xml:space="preserve">úhrady nákladů nepřesáhne 100 Kč, </w:t>
      </w:r>
      <w:r w:rsidR="005C4E34" w:rsidRPr="005C4E34">
        <w:t>nebude úhrada požadována.</w:t>
      </w:r>
    </w:p>
    <w:p w:rsidR="005C4E34" w:rsidRPr="005C4E34" w:rsidRDefault="00C93F8B" w:rsidP="001D0271">
      <w:pPr>
        <w:spacing w:after="0"/>
      </w:pPr>
      <w:r>
        <w:t>3</w:t>
      </w:r>
      <w:r w:rsidR="005C4E34" w:rsidRPr="005C4E34">
        <w:t>. </w:t>
      </w:r>
      <w:r w:rsidR="007638AB">
        <w:t xml:space="preserve"> </w:t>
      </w:r>
      <w:r w:rsidR="005C4E34" w:rsidRPr="005C4E34">
        <w:t>Tento sazebník se stanoví</w:t>
      </w:r>
      <w:r w:rsidR="009C793B">
        <w:t xml:space="preserve"> </w:t>
      </w:r>
      <w:r w:rsidR="005C4E34" w:rsidRPr="005C4E34">
        <w:t xml:space="preserve"> pro</w:t>
      </w:r>
      <w:r w:rsidR="00AC2E2C">
        <w:t xml:space="preserve"> </w:t>
      </w:r>
      <w:r w:rsidR="005C4E34" w:rsidRPr="005C4E34">
        <w:t xml:space="preserve"> účetní </w:t>
      </w:r>
      <w:r w:rsidR="004F29AB">
        <w:t xml:space="preserve"> </w:t>
      </w:r>
      <w:r w:rsidR="005C4E34" w:rsidRPr="005C4E34">
        <w:t>období  </w:t>
      </w:r>
      <w:r w:rsidR="00B0457D">
        <w:t xml:space="preserve"> roku  202</w:t>
      </w:r>
      <w:r w:rsidR="00AD062D">
        <w:t>2</w:t>
      </w:r>
      <w:r w:rsidR="005C4E34" w:rsidRPr="005C4E34">
        <w:t>.</w:t>
      </w:r>
    </w:p>
    <w:p w:rsidR="005C4E34" w:rsidRPr="005C4E34" w:rsidRDefault="00C93F8B" w:rsidP="00E47EF2">
      <w:pPr>
        <w:jc w:val="both"/>
      </w:pPr>
      <w:r>
        <w:t>4</w:t>
      </w:r>
      <w:r w:rsidR="005C4E34" w:rsidRPr="005C4E34">
        <w:t>. </w:t>
      </w:r>
      <w:r w:rsidR="007638AB">
        <w:t xml:space="preserve"> </w:t>
      </w:r>
      <w:r w:rsidR="005C4E34" w:rsidRPr="005C4E34">
        <w:t>Tento sazebník byl schválen</w:t>
      </w:r>
      <w:r w:rsidR="004F29AB">
        <w:t xml:space="preserve"> </w:t>
      </w:r>
      <w:r w:rsidR="005C4E34" w:rsidRPr="005C4E34">
        <w:t>usnesením</w:t>
      </w:r>
      <w:r w:rsidR="00C950D3">
        <w:t xml:space="preserve"> </w:t>
      </w:r>
      <w:r w:rsidR="005C4E34" w:rsidRPr="005C4E34">
        <w:t>Rady města Poličky č.</w:t>
      </w:r>
      <w:r w:rsidR="00E545B1">
        <w:t xml:space="preserve"> 1</w:t>
      </w:r>
      <w:r w:rsidR="00AC2E2C">
        <w:t xml:space="preserve"> </w:t>
      </w:r>
      <w:r w:rsidR="005C4E34" w:rsidRPr="005C4E34">
        <w:t>ze</w:t>
      </w:r>
      <w:r w:rsidR="003E3A6D">
        <w:t xml:space="preserve"> </w:t>
      </w:r>
      <w:r w:rsidR="005C4E34" w:rsidRPr="005C4E34">
        <w:t xml:space="preserve">dne </w:t>
      </w:r>
      <w:r w:rsidR="009C793B">
        <w:t>1</w:t>
      </w:r>
      <w:r w:rsidR="00AD062D">
        <w:t>0</w:t>
      </w:r>
      <w:r w:rsidR="00155454">
        <w:t>.</w:t>
      </w:r>
      <w:r w:rsidR="00E47EF2">
        <w:t xml:space="preserve"> </w:t>
      </w:r>
      <w:r w:rsidR="009C793B">
        <w:t>1.</w:t>
      </w:r>
      <w:r w:rsidR="00E47EF2">
        <w:t xml:space="preserve"> </w:t>
      </w:r>
      <w:r w:rsidR="009C793B">
        <w:t>202</w:t>
      </w:r>
      <w:r w:rsidR="00AD062D">
        <w:t>2</w:t>
      </w:r>
      <w:r w:rsidR="005C4E34" w:rsidRPr="005C4E34">
        <w:t> a</w:t>
      </w:r>
      <w:r w:rsidR="00AC2E2C">
        <w:t xml:space="preserve"> </w:t>
      </w:r>
      <w:r w:rsidR="005C4E34" w:rsidRPr="005C4E34">
        <w:t xml:space="preserve">je platný </w:t>
      </w:r>
      <w:r w:rsidR="00E545B1">
        <w:br/>
      </w:r>
      <w:r w:rsidR="005C4E34" w:rsidRPr="005C4E34">
        <w:t xml:space="preserve">od </w:t>
      </w:r>
      <w:r w:rsidR="009C793B">
        <w:t>1</w:t>
      </w:r>
      <w:r w:rsidR="00AD062D">
        <w:t>1</w:t>
      </w:r>
      <w:r w:rsidR="009C793B">
        <w:t>.</w:t>
      </w:r>
      <w:r w:rsidR="00E47EF2">
        <w:t xml:space="preserve"> </w:t>
      </w:r>
      <w:r w:rsidR="009C793B">
        <w:t>1.</w:t>
      </w:r>
      <w:r w:rsidR="00E47EF2">
        <w:t xml:space="preserve"> </w:t>
      </w:r>
      <w:r w:rsidR="009C793B">
        <w:t>202</w:t>
      </w:r>
      <w:r w:rsidR="00AD062D">
        <w:t>2</w:t>
      </w:r>
      <w:r w:rsidR="00C950D3">
        <w:t xml:space="preserve"> </w:t>
      </w:r>
      <w:r w:rsidR="00E47EF2">
        <w:t xml:space="preserve">do </w:t>
      </w:r>
      <w:r w:rsidR="003E3A6D">
        <w:t>31.</w:t>
      </w:r>
      <w:r w:rsidR="00E47EF2">
        <w:t xml:space="preserve"> </w:t>
      </w:r>
      <w:r w:rsidR="003E3A6D">
        <w:t>12.</w:t>
      </w:r>
      <w:r w:rsidR="00E47EF2">
        <w:t xml:space="preserve"> </w:t>
      </w:r>
      <w:r w:rsidR="003E3A6D">
        <w:t>20</w:t>
      </w:r>
      <w:r w:rsidR="009C793B">
        <w:t>2</w:t>
      </w:r>
      <w:r w:rsidR="00AD062D">
        <w:t>2</w:t>
      </w:r>
      <w:r w:rsidR="003E3A6D">
        <w:t>.</w:t>
      </w:r>
    </w:p>
    <w:p w:rsidR="004F29AB" w:rsidRDefault="004F29AB" w:rsidP="005C4E34"/>
    <w:p w:rsidR="00E47EF2" w:rsidRDefault="00E47EF2" w:rsidP="005C4E34"/>
    <w:p w:rsidR="00C93F8B" w:rsidRDefault="00E47EF2" w:rsidP="005C4E34">
      <w:r>
        <w:t xml:space="preserve">Polička </w:t>
      </w:r>
      <w:r w:rsidR="009C793B">
        <w:t>1</w:t>
      </w:r>
      <w:r w:rsidR="00AD062D">
        <w:t>1</w:t>
      </w:r>
      <w:r w:rsidR="009C793B">
        <w:t>.</w:t>
      </w:r>
      <w:r>
        <w:t xml:space="preserve"> </w:t>
      </w:r>
      <w:r w:rsidR="009C793B">
        <w:t>1.</w:t>
      </w:r>
      <w:r>
        <w:t xml:space="preserve"> </w:t>
      </w:r>
      <w:r w:rsidR="009C793B">
        <w:t>202</w:t>
      </w:r>
      <w:r w:rsidR="00AD062D">
        <w:t>2</w:t>
      </w:r>
      <w:r w:rsidR="003E3A6D">
        <w:t xml:space="preserve">                                                                                                      </w:t>
      </w:r>
    </w:p>
    <w:p w:rsidR="00E47EF2" w:rsidRDefault="00E47EF2" w:rsidP="00E47EF2">
      <w:pPr>
        <w:spacing w:after="0"/>
      </w:pPr>
    </w:p>
    <w:p w:rsidR="00E47EF2" w:rsidRDefault="00E47EF2" w:rsidP="00E47EF2">
      <w:pPr>
        <w:spacing w:after="0"/>
      </w:pPr>
    </w:p>
    <w:p w:rsidR="00E47EF2" w:rsidRDefault="00E47EF2" w:rsidP="00E47EF2">
      <w:pPr>
        <w:spacing w:after="0"/>
      </w:pPr>
    </w:p>
    <w:p w:rsidR="00E47EF2" w:rsidRDefault="00E47EF2" w:rsidP="00E47EF2">
      <w:pPr>
        <w:spacing w:after="0"/>
      </w:pPr>
      <w:r>
        <w:t>Jaroslav Martinů</w:t>
      </w:r>
    </w:p>
    <w:p w:rsidR="002530E1" w:rsidRDefault="00E47EF2" w:rsidP="00E47EF2">
      <w:pPr>
        <w:spacing w:after="0"/>
      </w:pPr>
      <w:r>
        <w:t xml:space="preserve">starosta města </w:t>
      </w:r>
      <w:r w:rsidR="005C4E34" w:rsidRPr="005C4E34">
        <w:t> </w:t>
      </w:r>
    </w:p>
    <w:sectPr w:rsidR="0025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0EDD"/>
    <w:multiLevelType w:val="hybridMultilevel"/>
    <w:tmpl w:val="8F44B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158C2"/>
    <w:multiLevelType w:val="hybridMultilevel"/>
    <w:tmpl w:val="E77E8084"/>
    <w:lvl w:ilvl="0" w:tplc="09463D7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34"/>
    <w:rsid w:val="000E454B"/>
    <w:rsid w:val="00115B7F"/>
    <w:rsid w:val="00155454"/>
    <w:rsid w:val="001D0271"/>
    <w:rsid w:val="002530E1"/>
    <w:rsid w:val="003E3A6D"/>
    <w:rsid w:val="00417DF7"/>
    <w:rsid w:val="004F29AB"/>
    <w:rsid w:val="005C4E34"/>
    <w:rsid w:val="007638AB"/>
    <w:rsid w:val="007E028F"/>
    <w:rsid w:val="00807CC6"/>
    <w:rsid w:val="00954996"/>
    <w:rsid w:val="009C793B"/>
    <w:rsid w:val="00AC1E01"/>
    <w:rsid w:val="00AC2E2C"/>
    <w:rsid w:val="00AD062D"/>
    <w:rsid w:val="00B0457D"/>
    <w:rsid w:val="00BF7E54"/>
    <w:rsid w:val="00C93F8B"/>
    <w:rsid w:val="00C950D3"/>
    <w:rsid w:val="00D76363"/>
    <w:rsid w:val="00DB08CA"/>
    <w:rsid w:val="00E01049"/>
    <w:rsid w:val="00E35141"/>
    <w:rsid w:val="00E47EF2"/>
    <w:rsid w:val="00E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A0AC"/>
  <w15:docId w15:val="{992CC04A-CADA-4466-9A10-8CFE301B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Eva</dc:creator>
  <cp:lastModifiedBy>Němcová Magdalena</cp:lastModifiedBy>
  <cp:revision>5</cp:revision>
  <cp:lastPrinted>2022-01-21T09:37:00Z</cp:lastPrinted>
  <dcterms:created xsi:type="dcterms:W3CDTF">2017-01-04T11:57:00Z</dcterms:created>
  <dcterms:modified xsi:type="dcterms:W3CDTF">2022-01-21T09:38:00Z</dcterms:modified>
</cp:coreProperties>
</file>